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Règlement Technique Décembre 2018 Non combativité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t.124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Non combativité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y a non combativité lorsqu’il s’écoule une minute de combat sans touche ou sans touche portée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hors</w:t>
      </w:r>
      <w:proofErr w:type="gramEnd"/>
      <w:r>
        <w:rPr>
          <w:rFonts w:ascii="Arial" w:hAnsi="Arial" w:cs="Arial"/>
        </w:rPr>
        <w:t xml:space="preserve"> de la surface valable.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Lorsque l'un ou les deux tireurs font preuve de </w:t>
      </w:r>
      <w:r>
        <w:rPr>
          <w:rFonts w:ascii="Arial" w:hAnsi="Arial" w:cs="Arial"/>
          <w:b/>
          <w:bCs/>
        </w:rPr>
        <w:t>non-combativité</w:t>
      </w:r>
      <w:r>
        <w:rPr>
          <w:rFonts w:ascii="Arial" w:hAnsi="Arial" w:cs="Arial"/>
        </w:rPr>
        <w:t>, l'arbitre donne immédiatement le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commandement</w:t>
      </w:r>
      <w:proofErr w:type="gramEnd"/>
      <w:r>
        <w:rPr>
          <w:rFonts w:ascii="Arial" w:hAnsi="Arial" w:cs="Arial"/>
        </w:rPr>
        <w:t xml:space="preserve"> de « Halte ! ».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Epreuve individuelle - Élimination directe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Lorsqu'il y a, pour la première fois, une minute de non-combativité, l'arbitre sanctionne l'un ou les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deux</w:t>
      </w:r>
      <w:proofErr w:type="gramEnd"/>
      <w:r>
        <w:rPr>
          <w:rFonts w:ascii="Arial" w:hAnsi="Arial" w:cs="Arial"/>
        </w:rPr>
        <w:t xml:space="preserve"> tireurs d'un carton jaune P comme suit :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Si les deux tireurs sont ex æquo: l'arbitre sanctionne les deux tireurs d'un carton jaune P.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Si les deux tireurs ne sont pas ex æquo: l'arbitre sanctionne d'un carton jaune P le tireur qui a le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score</w:t>
      </w:r>
      <w:proofErr w:type="gramEnd"/>
      <w:r>
        <w:rPr>
          <w:rFonts w:ascii="Arial" w:hAnsi="Arial" w:cs="Arial"/>
        </w:rPr>
        <w:t xml:space="preserve"> le plus bas.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Lorsqu'il y a, pour la deuxième et la troisième fois, une minute de non-combativité, l'arbitre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sanctionne</w:t>
      </w:r>
      <w:proofErr w:type="gramEnd"/>
      <w:r>
        <w:rPr>
          <w:rFonts w:ascii="Arial" w:hAnsi="Arial" w:cs="Arial"/>
        </w:rPr>
        <w:t xml:space="preserve"> l'un ou les deux tireurs d'un carton rouge P comme suit :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Si les deux tireurs sont ex æquo: l'arbitre sanctionne les deux tireurs d'un carton rouge P.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d) Si les deux tireurs ne sont pas ex æquo: l'arbitre sanctionne d'un carton rouge P le tireur qui a le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score</w:t>
      </w:r>
      <w:proofErr w:type="gramEnd"/>
      <w:r>
        <w:rPr>
          <w:rFonts w:ascii="Arial" w:hAnsi="Arial" w:cs="Arial"/>
        </w:rPr>
        <w:t xml:space="preserve"> le plus bas.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Suivant l’attribution de tout carton rouge P pour refus de combattre, les tireurs combattent jusqu'à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fin de la période au cours de laquelle le carton rouge P a été attribué.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Lorsqu’il y a, pour la quatrième fois, une minute de non-combativité, l'un ou les deux tireurs qui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a/</w:t>
      </w:r>
      <w:proofErr w:type="gramEnd"/>
      <w:r>
        <w:rPr>
          <w:rFonts w:ascii="Arial" w:hAnsi="Arial" w:cs="Arial"/>
        </w:rPr>
        <w:t>ont déjà reçu deux cartons rouges P, reçoit/reçoivent un carton noir P.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les deux tireurs sont ex æquo et reçoivent simultanément des cartons noirs P, le tireur avec le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meilleur</w:t>
      </w:r>
      <w:proofErr w:type="gramEnd"/>
      <w:r>
        <w:rPr>
          <w:rFonts w:ascii="Arial" w:hAnsi="Arial" w:cs="Arial"/>
        </w:rPr>
        <w:t xml:space="preserve"> classement de la FIE remporte le match.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Epreuve par équipes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Lorsqu'il y a, pour la première fois, une minute de non-combativité, l'arbitre sanctionne l'une ou les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deux</w:t>
      </w:r>
      <w:proofErr w:type="gramEnd"/>
      <w:r>
        <w:rPr>
          <w:rFonts w:ascii="Arial" w:hAnsi="Arial" w:cs="Arial"/>
        </w:rPr>
        <w:t xml:space="preserve"> équipes d'un carton jaune P comme suit: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Si les deux équipes sont ex æquo: l'arbitre sanctionne les deux équipes d'un carton jaune P.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Si les deux équipes ne sont pas ex æquo: l'arbitre sanctionne d'un carton jaune P l'équipe qui a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score le plus bas.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Lorsqu'il y a, pour la deuxième et la troisième fois, une minute de non combativité, l'arbitre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sanctionne</w:t>
      </w:r>
      <w:proofErr w:type="gramEnd"/>
      <w:r>
        <w:rPr>
          <w:rFonts w:ascii="Arial" w:hAnsi="Arial" w:cs="Arial"/>
        </w:rPr>
        <w:t xml:space="preserve"> l'une ou les deux équipes d'un carton rouge P comme suit: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Si les deux équipes sont ex æquo: l'arbitre sanctionne les deux équipes d'un carton rouge P.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d) Si les deux équipes ne sont pas ex æquo: l'arbitre sanctionne d'un carton rouge P l'équipe qui a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score le plus bas.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Règlement Technique Décembre 2018 Non combativité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Suivant l’attribution de tout carton rouge P pour refus de combattre, les tireurs combattent jusqu'à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fin du relais au cours duquel le carton rouge P a été attribué.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Lorsqu’il y a, pour la quatrième fois, une minute de non combativité, l'une ou les deux équipes qui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a/</w:t>
      </w:r>
      <w:proofErr w:type="gramEnd"/>
      <w:r>
        <w:rPr>
          <w:rFonts w:ascii="Arial" w:hAnsi="Arial" w:cs="Arial"/>
        </w:rPr>
        <w:t>ont déjà reçu deux cartons rouges P reçoit/reçoivent un carton noir P.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Une équipe qui a reçu un carton noir P peut recourir au tireur remplaçant, s’il y en a un et si aucun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remplacement</w:t>
      </w:r>
      <w:proofErr w:type="gramEnd"/>
      <w:r>
        <w:rPr>
          <w:rFonts w:ascii="Arial" w:hAnsi="Arial" w:cs="Arial"/>
        </w:rPr>
        <w:t xml:space="preserve"> n'a été fait précédemment pour des raisons tactiques ou médicales. Si un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remplacement</w:t>
      </w:r>
      <w:proofErr w:type="gramEnd"/>
      <w:r>
        <w:rPr>
          <w:rFonts w:ascii="Arial" w:hAnsi="Arial" w:cs="Arial"/>
        </w:rPr>
        <w:t xml:space="preserve"> est effectué suivant un carton noir P, aucun autre remplacement ne peut être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effectué</w:t>
      </w:r>
      <w:proofErr w:type="gramEnd"/>
      <w:r>
        <w:rPr>
          <w:rFonts w:ascii="Arial" w:hAnsi="Arial" w:cs="Arial"/>
        </w:rPr>
        <w:t>, même pour des raisons médicales.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aucun remplacement ne peut être effectué suivant l'attribution d'un carton noir P (parce qu'il n'y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pas</w:t>
      </w:r>
      <w:proofErr w:type="gramEnd"/>
      <w:r>
        <w:rPr>
          <w:rFonts w:ascii="Arial" w:hAnsi="Arial" w:cs="Arial"/>
        </w:rPr>
        <w:t xml:space="preserve"> de tireur remplaçant ou que le tireur remplaçant a déjà été utilisé précédemment), l'équipe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sanctionnée</w:t>
      </w:r>
      <w:proofErr w:type="gramEnd"/>
      <w:r>
        <w:rPr>
          <w:rFonts w:ascii="Arial" w:hAnsi="Arial" w:cs="Arial"/>
        </w:rPr>
        <w:t xml:space="preserve"> par un carton noir P perd le match.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les deux équipes sont ex æquo et reçoivent simultanément des cartons noirs P, l'équipe avec le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meilleur</w:t>
      </w:r>
      <w:proofErr w:type="gramEnd"/>
      <w:r>
        <w:rPr>
          <w:rFonts w:ascii="Arial" w:hAnsi="Arial" w:cs="Arial"/>
        </w:rPr>
        <w:t xml:space="preserve"> classement de la FIE remporte le match.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Pour les épreuves individuelles et par équipes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Les cartons jaunes P (avertissement) et les cartons rouges P (touche de pénalisation) reçus lors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d'un</w:t>
      </w:r>
      <w:proofErr w:type="gramEnd"/>
      <w:r>
        <w:rPr>
          <w:rFonts w:ascii="Arial" w:hAnsi="Arial" w:cs="Arial"/>
        </w:rPr>
        <w:t xml:space="preserve"> match ou une rencontre ne sont valables que pour le match ou la rencontre en cours. Ces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sanctions</w:t>
      </w:r>
      <w:proofErr w:type="gramEnd"/>
      <w:r>
        <w:rPr>
          <w:rFonts w:ascii="Arial" w:hAnsi="Arial" w:cs="Arial"/>
        </w:rPr>
        <w:t xml:space="preserve"> ne sont pas transférables au match ou à la rencontre suivants.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Le carton noir P indique une disqualification pour non combativité répétée. Dans ce cas, la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suspension</w:t>
      </w:r>
      <w:proofErr w:type="gramEnd"/>
      <w:r>
        <w:rPr>
          <w:rFonts w:ascii="Arial" w:hAnsi="Arial" w:cs="Arial"/>
        </w:rPr>
        <w:t xml:space="preserve"> de 60 jours ne s'applique pas le tireur ou l'équipe sanctionnés conservent leur position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</w:t>
      </w:r>
      <w:proofErr w:type="gramEnd"/>
      <w:r>
        <w:rPr>
          <w:rFonts w:ascii="Arial" w:hAnsi="Arial" w:cs="Arial"/>
        </w:rPr>
        <w:t xml:space="preserve"> classement ainsi que les points obtenus jusqu'au moment de la disqualification.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L'arbitre doit inscrire ces cartons jaunes P, rouges P et noirs P séparément sur la feuille de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match</w:t>
      </w:r>
      <w:proofErr w:type="gramEnd"/>
      <w:r>
        <w:rPr>
          <w:rFonts w:ascii="Arial" w:hAnsi="Arial" w:cs="Arial"/>
        </w:rPr>
        <w:t xml:space="preserve"> ou de rencontre. Les sanctions infligées pour non combativité ne sont pas cumulables avec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d'autres</w:t>
      </w:r>
      <w:proofErr w:type="gramEnd"/>
      <w:r>
        <w:rPr>
          <w:rFonts w:ascii="Arial" w:hAnsi="Arial" w:cs="Arial"/>
        </w:rPr>
        <w:t xml:space="preserve"> sanctions reçues.</w:t>
      </w:r>
    </w:p>
    <w:p w:rsidR="00F51FC8" w:rsidRDefault="00F51FC8" w:rsidP="00F5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d) Dans les épreuves individuelles et par équipes, si, à la fin du temps réglementaire, il y a égalité</w:t>
      </w:r>
    </w:p>
    <w:p w:rsidR="00796911" w:rsidRDefault="00F51FC8" w:rsidP="00F51FC8"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scores, les articles t.40.3 et t.41.5 s'appliquent.</w:t>
      </w:r>
      <w:bookmarkStart w:id="0" w:name="_GoBack"/>
      <w:bookmarkEnd w:id="0"/>
    </w:p>
    <w:sectPr w:rsidR="0079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C8"/>
    <w:rsid w:val="00145523"/>
    <w:rsid w:val="00436D7A"/>
    <w:rsid w:val="00F5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MARPEAUX</dc:creator>
  <cp:lastModifiedBy>Annie MARPEAUX</cp:lastModifiedBy>
  <cp:revision>1</cp:revision>
  <dcterms:created xsi:type="dcterms:W3CDTF">2019-01-15T09:35:00Z</dcterms:created>
  <dcterms:modified xsi:type="dcterms:W3CDTF">2019-01-15T09:36:00Z</dcterms:modified>
</cp:coreProperties>
</file>